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9085" w14:textId="77777777" w:rsidR="00D95100" w:rsidRDefault="00054EA1" w:rsidP="00B4543E">
      <w:pPr>
        <w:pStyle w:val="Header"/>
        <w:jc w:val="center"/>
        <w:rPr>
          <w:noProof/>
          <w:sz w:val="24"/>
          <w:szCs w:val="24"/>
          <w:lang w:eastAsia="en-GB"/>
        </w:rPr>
      </w:pPr>
      <w:r>
        <w:rPr>
          <w:b/>
          <w:noProof/>
        </w:rPr>
        <w:drawing>
          <wp:inline distT="0" distB="0" distL="0" distR="0" wp14:anchorId="05212085" wp14:editId="3651F242">
            <wp:extent cx="3111256" cy="418465"/>
            <wp:effectExtent l="0" t="0" r="0" b="63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852" cy="419756"/>
                    </a:xfrm>
                    <a:prstGeom prst="rect">
                      <a:avLst/>
                    </a:prstGeom>
                  </pic:spPr>
                </pic:pic>
              </a:graphicData>
            </a:graphic>
          </wp:inline>
        </w:drawing>
      </w:r>
      <w:r w:rsidR="006F577D">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5100" w14:paraId="1CF4E986" w14:textId="77777777" w:rsidTr="00D95100">
        <w:tc>
          <w:tcPr>
            <w:tcW w:w="4508" w:type="dxa"/>
          </w:tcPr>
          <w:p w14:paraId="5A49BE61" w14:textId="114B0A3A"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06D4116A" wp14:editId="10ACC7C8">
                  <wp:extent cx="1869307"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novation Agency.jpg"/>
                          <pic:cNvPicPr/>
                        </pic:nvPicPr>
                        <pic:blipFill>
                          <a:blip r:embed="rId11">
                            <a:extLst>
                              <a:ext uri="{28A0092B-C50C-407E-A947-70E740481C1C}">
                                <a14:useLocalDpi xmlns:a14="http://schemas.microsoft.com/office/drawing/2010/main" val="0"/>
                              </a:ext>
                            </a:extLst>
                          </a:blip>
                          <a:stretch>
                            <a:fillRect/>
                          </a:stretch>
                        </pic:blipFill>
                        <pic:spPr>
                          <a:xfrm>
                            <a:off x="0" y="0"/>
                            <a:ext cx="1891333" cy="526835"/>
                          </a:xfrm>
                          <a:prstGeom prst="rect">
                            <a:avLst/>
                          </a:prstGeom>
                        </pic:spPr>
                      </pic:pic>
                    </a:graphicData>
                  </a:graphic>
                </wp:inline>
              </w:drawing>
            </w:r>
          </w:p>
        </w:tc>
        <w:tc>
          <w:tcPr>
            <w:tcW w:w="4508" w:type="dxa"/>
          </w:tcPr>
          <w:p w14:paraId="5A197045" w14:textId="5B051A5D"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6DD1522D" wp14:editId="106C5AB7">
                  <wp:extent cx="1192456" cy="590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 - Health Innovation Manchester.jpg"/>
                          <pic:cNvPicPr/>
                        </pic:nvPicPr>
                        <pic:blipFill>
                          <a:blip r:embed="rId12">
                            <a:extLst>
                              <a:ext uri="{28A0092B-C50C-407E-A947-70E740481C1C}">
                                <a14:useLocalDpi xmlns:a14="http://schemas.microsoft.com/office/drawing/2010/main" val="0"/>
                              </a:ext>
                            </a:extLst>
                          </a:blip>
                          <a:stretch>
                            <a:fillRect/>
                          </a:stretch>
                        </pic:blipFill>
                        <pic:spPr>
                          <a:xfrm>
                            <a:off x="0" y="0"/>
                            <a:ext cx="1202891" cy="595718"/>
                          </a:xfrm>
                          <a:prstGeom prst="rect">
                            <a:avLst/>
                          </a:prstGeom>
                        </pic:spPr>
                      </pic:pic>
                    </a:graphicData>
                  </a:graphic>
                </wp:inline>
              </w:drawing>
            </w:r>
          </w:p>
        </w:tc>
      </w:tr>
      <w:tr w:rsidR="00D95100" w14:paraId="712AE772" w14:textId="77777777" w:rsidTr="00D95100">
        <w:tc>
          <w:tcPr>
            <w:tcW w:w="4508" w:type="dxa"/>
          </w:tcPr>
          <w:p w14:paraId="7AAF8714" w14:textId="38ED259F" w:rsidR="00D95100" w:rsidRDefault="00D95100" w:rsidP="00B4543E">
            <w:pPr>
              <w:pStyle w:val="Header"/>
              <w:jc w:val="center"/>
              <w:rPr>
                <w:noProof/>
                <w:sz w:val="24"/>
                <w:szCs w:val="24"/>
                <w:lang w:eastAsia="en-GB"/>
              </w:rPr>
            </w:pPr>
            <w:r>
              <w:rPr>
                <w:noProof/>
              </w:rPr>
              <w:drawing>
                <wp:inline distT="0" distB="0" distL="0" distR="0" wp14:anchorId="7CC919BA" wp14:editId="49ECF406">
                  <wp:extent cx="1905000" cy="571500"/>
                  <wp:effectExtent l="0" t="0" r="0" b="0"/>
                  <wp:docPr id="6" name="Picture 6" descr="AHSN N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SN NE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c>
        <w:tc>
          <w:tcPr>
            <w:tcW w:w="4508" w:type="dxa"/>
          </w:tcPr>
          <w:p w14:paraId="3ADDFC75" w14:textId="092F433D" w:rsidR="00D95100" w:rsidRDefault="00D95100" w:rsidP="00B4543E">
            <w:pPr>
              <w:pStyle w:val="Header"/>
              <w:jc w:val="center"/>
              <w:rPr>
                <w:noProof/>
                <w:sz w:val="24"/>
                <w:szCs w:val="24"/>
                <w:lang w:eastAsia="en-GB"/>
              </w:rPr>
            </w:pPr>
            <w:r>
              <w:rPr>
                <w:noProof/>
                <w:sz w:val="24"/>
                <w:szCs w:val="24"/>
                <w:lang w:eastAsia="en-GB"/>
              </w:rPr>
              <w:drawing>
                <wp:inline distT="0" distB="0" distL="0" distR="0" wp14:anchorId="753330BB" wp14:editId="7D424D4B">
                  <wp:extent cx="2443159" cy="54292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rkshire and Humber AHSN.png"/>
                          <pic:cNvPicPr/>
                        </pic:nvPicPr>
                        <pic:blipFill>
                          <a:blip r:embed="rId14">
                            <a:extLst>
                              <a:ext uri="{28A0092B-C50C-407E-A947-70E740481C1C}">
                                <a14:useLocalDpi xmlns:a14="http://schemas.microsoft.com/office/drawing/2010/main" val="0"/>
                              </a:ext>
                            </a:extLst>
                          </a:blip>
                          <a:stretch>
                            <a:fillRect/>
                          </a:stretch>
                        </pic:blipFill>
                        <pic:spPr>
                          <a:xfrm>
                            <a:off x="0" y="0"/>
                            <a:ext cx="2553466" cy="567438"/>
                          </a:xfrm>
                          <a:prstGeom prst="rect">
                            <a:avLst/>
                          </a:prstGeom>
                        </pic:spPr>
                      </pic:pic>
                    </a:graphicData>
                  </a:graphic>
                </wp:inline>
              </w:drawing>
            </w:r>
          </w:p>
        </w:tc>
      </w:tr>
    </w:tbl>
    <w:p w14:paraId="016D0973" w14:textId="08304B3D" w:rsidR="007B560A" w:rsidRDefault="007B560A" w:rsidP="007B560A">
      <w:pPr>
        <w:pStyle w:val="Header"/>
        <w:rPr>
          <w:color w:val="808080" w:themeColor="background1" w:themeShade="80"/>
          <w:sz w:val="36"/>
          <w:szCs w:val="36"/>
        </w:rPr>
      </w:pPr>
    </w:p>
    <w:p w14:paraId="6B073C1A" w14:textId="513B6572" w:rsidR="00F57650" w:rsidRDefault="00256FDA" w:rsidP="00D95100">
      <w:pPr>
        <w:pStyle w:val="Header"/>
        <w:jc w:val="center"/>
        <w:rPr>
          <w:color w:val="808080" w:themeColor="background1" w:themeShade="80"/>
          <w:sz w:val="36"/>
          <w:szCs w:val="36"/>
        </w:rPr>
      </w:pPr>
      <w:r>
        <w:rPr>
          <w:color w:val="808080" w:themeColor="background1" w:themeShade="80"/>
          <w:sz w:val="36"/>
          <w:szCs w:val="36"/>
        </w:rPr>
        <w:t>Bionow Annual Awards 20</w:t>
      </w:r>
      <w:r w:rsidR="00D87302">
        <w:rPr>
          <w:color w:val="808080" w:themeColor="background1" w:themeShade="80"/>
          <w:sz w:val="36"/>
          <w:szCs w:val="36"/>
        </w:rPr>
        <w:t>20</w:t>
      </w:r>
    </w:p>
    <w:p w14:paraId="0F9994BB" w14:textId="77777777" w:rsidR="00F57650" w:rsidRPr="006F577D" w:rsidRDefault="00F57650" w:rsidP="00D95100">
      <w:pPr>
        <w:pStyle w:val="Header"/>
        <w:jc w:val="center"/>
        <w:rPr>
          <w:color w:val="808080" w:themeColor="background1" w:themeShade="80"/>
          <w:sz w:val="36"/>
          <w:szCs w:val="36"/>
        </w:rPr>
      </w:pPr>
      <w:r>
        <w:rPr>
          <w:color w:val="808080" w:themeColor="background1" w:themeShade="80"/>
          <w:sz w:val="36"/>
          <w:szCs w:val="36"/>
        </w:rPr>
        <w:t>Application Form – Bionow Product of the Year Award</w:t>
      </w:r>
    </w:p>
    <w:p w14:paraId="31400C0F" w14:textId="574ABCC8"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that have a product </w:t>
      </w:r>
      <w:r w:rsidR="003B190D" w:rsidRPr="00F5372B">
        <w:rPr>
          <w:rFonts w:ascii="Calibri" w:hAnsi="Calibri" w:cs="Calibri"/>
          <w:iCs/>
          <w:sz w:val="24"/>
          <w:szCs w:val="24"/>
        </w:rPr>
        <w:t xml:space="preserve">which they believe fulfil the award criteria.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Product</w:t>
      </w:r>
      <w:r w:rsidR="003B190D" w:rsidRPr="00F5372B">
        <w:rPr>
          <w:rFonts w:ascii="Calibri" w:hAnsi="Calibri" w:cs="Calibri"/>
          <w:b/>
          <w:iCs/>
          <w:sz w:val="24"/>
          <w:szCs w:val="24"/>
        </w:rPr>
        <w:t xml:space="preserve"> of the Year Award will be p</w:t>
      </w:r>
      <w:r w:rsidR="007A7609" w:rsidRPr="00F5372B">
        <w:rPr>
          <w:rFonts w:ascii="Calibri" w:hAnsi="Calibri" w:cs="Calibri"/>
          <w:b/>
          <w:iCs/>
          <w:sz w:val="24"/>
          <w:szCs w:val="24"/>
        </w:rPr>
        <w:t>resented to a product</w:t>
      </w:r>
      <w:r w:rsidR="003B190D" w:rsidRPr="00F5372B">
        <w:rPr>
          <w:rFonts w:ascii="Calibri" w:hAnsi="Calibri" w:cs="Calibri"/>
          <w:b/>
          <w:iCs/>
          <w:sz w:val="24"/>
          <w:szCs w:val="24"/>
        </w:rPr>
        <w:t xml:space="preserve"> that satisfies the following conditions:</w:t>
      </w:r>
      <w:r w:rsidR="003B190D" w:rsidRPr="00F5372B">
        <w:rPr>
          <w:rFonts w:ascii="Calibri" w:hAnsi="Calibri" w:cs="Calibri"/>
          <w:iCs/>
          <w:sz w:val="24"/>
          <w:szCs w:val="24"/>
        </w:rPr>
        <w:br/>
      </w:r>
    </w:p>
    <w:p w14:paraId="31400C10" w14:textId="7E48D375"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innovative approaches</w:t>
      </w:r>
      <w:r w:rsidRPr="00F5372B">
        <w:rPr>
          <w:rFonts w:ascii="Calibri" w:eastAsia="Calibri" w:hAnsi="Calibri" w:cs="Calibri"/>
          <w:iCs/>
          <w:sz w:val="24"/>
          <w:szCs w:val="24"/>
        </w:rPr>
        <w:t xml:space="preserve"> to develop </w:t>
      </w:r>
      <w:r w:rsidR="007A7609" w:rsidRPr="00F5372B">
        <w:rPr>
          <w:rFonts w:ascii="Calibri" w:eastAsia="Calibri" w:hAnsi="Calibri" w:cs="Calibri"/>
          <w:iCs/>
          <w:sz w:val="24"/>
          <w:szCs w:val="24"/>
        </w:rPr>
        <w:t xml:space="preserve">biomedical </w:t>
      </w:r>
      <w:r w:rsidRPr="00F5372B">
        <w:rPr>
          <w:rFonts w:ascii="Calibri" w:eastAsia="Calibri" w:hAnsi="Calibri" w:cs="Calibri"/>
          <w:iCs/>
          <w:sz w:val="24"/>
          <w:szCs w:val="24"/>
        </w:rPr>
        <w:t>services, equipment or products particularly those which serve the needs of human healthcare”</w:t>
      </w:r>
      <w:r w:rsidR="0054078D">
        <w:rPr>
          <w:rFonts w:ascii="Calibri" w:eastAsia="Calibri" w:hAnsi="Calibri" w:cs="Calibri"/>
          <w:iCs/>
          <w:sz w:val="24"/>
          <w:szCs w:val="24"/>
        </w:rPr>
        <w:t>.</w:t>
      </w:r>
    </w:p>
    <w:p w14:paraId="31400C11" w14:textId="4AE53A1F"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Demonstrates an innovative solution to a particular problem encountered within</w:t>
      </w:r>
      <w:r w:rsidR="006F577D" w:rsidRPr="00F5372B">
        <w:rPr>
          <w:rFonts w:ascii="Calibri" w:eastAsia="Calibri" w:hAnsi="Calibri" w:cs="Calibri"/>
          <w:iCs/>
          <w:sz w:val="24"/>
          <w:szCs w:val="24"/>
        </w:rPr>
        <w:t xml:space="preserve"> the industry</w:t>
      </w:r>
      <w:r w:rsidR="00E05D83">
        <w:rPr>
          <w:rFonts w:ascii="Calibri" w:eastAsia="Calibri" w:hAnsi="Calibri" w:cs="Calibri"/>
          <w:iCs/>
          <w:sz w:val="24"/>
          <w:szCs w:val="24"/>
        </w:rPr>
        <w:t xml:space="preserve"> / </w:t>
      </w:r>
      <w:r w:rsidR="007C6D9F">
        <w:rPr>
          <w:rFonts w:ascii="Calibri" w:eastAsia="Calibri" w:hAnsi="Calibri" w:cs="Calibri"/>
          <w:iCs/>
          <w:sz w:val="24"/>
          <w:szCs w:val="24"/>
        </w:rPr>
        <w:t>health sector</w:t>
      </w:r>
      <w:r w:rsidR="0054078D">
        <w:rPr>
          <w:rFonts w:ascii="Calibri" w:eastAsia="Calibri" w:hAnsi="Calibri" w:cs="Calibri"/>
          <w:iCs/>
          <w:sz w:val="24"/>
          <w:szCs w:val="24"/>
        </w:rPr>
        <w:t>.</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13AE8510" w:rsidR="003B190D" w:rsidRPr="00F5372B" w:rsidRDefault="007A7609"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Impact of the product</w:t>
      </w:r>
      <w:r w:rsidR="003B190D" w:rsidRPr="00F5372B">
        <w:rPr>
          <w:rFonts w:ascii="Calibri" w:eastAsia="Calibri" w:hAnsi="Calibri" w:cs="Calibri"/>
          <w:iCs/>
          <w:sz w:val="24"/>
          <w:szCs w:val="24"/>
        </w:rPr>
        <w:t xml:space="preserve"> on the problem which it</w:t>
      </w:r>
      <w:r w:rsidR="00106E25" w:rsidRPr="00F5372B">
        <w:rPr>
          <w:rFonts w:ascii="Calibri" w:eastAsia="Calibri" w:hAnsi="Calibri" w:cs="Calibri"/>
          <w:iCs/>
          <w:sz w:val="24"/>
          <w:szCs w:val="24"/>
        </w:rPr>
        <w:t xml:space="preserve"> </w:t>
      </w:r>
      <w:r w:rsidR="003B190D" w:rsidRPr="00F5372B">
        <w:rPr>
          <w:rFonts w:ascii="Calibri" w:eastAsia="Calibri" w:hAnsi="Calibri" w:cs="Calibri"/>
          <w:iCs/>
          <w:sz w:val="24"/>
          <w:szCs w:val="24"/>
        </w:rPr>
        <w:t>addresses;</w:t>
      </w:r>
    </w:p>
    <w:p w14:paraId="31400C14" w14:textId="77777777" w:rsidR="003B190D" w:rsidRPr="00F5372B" w:rsidRDefault="003B190D" w:rsidP="003B190D">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Quality of the prod</w:t>
      </w:r>
      <w:r w:rsidR="007A7609" w:rsidRPr="00F5372B">
        <w:rPr>
          <w:rFonts w:ascii="Calibri" w:eastAsia="Calibri" w:hAnsi="Calibri" w:cs="Calibri"/>
          <w:iCs/>
          <w:sz w:val="24"/>
          <w:szCs w:val="24"/>
        </w:rPr>
        <w:t>uct</w:t>
      </w:r>
      <w:r w:rsidRPr="00F5372B">
        <w:rPr>
          <w:rFonts w:ascii="Calibri" w:eastAsia="Calibri" w:hAnsi="Calibri" w:cs="Calibri"/>
          <w:iCs/>
          <w:sz w:val="24"/>
          <w:szCs w:val="24"/>
        </w:rPr>
        <w:t>;</w:t>
      </w:r>
    </w:p>
    <w:p w14:paraId="31400C15" w14:textId="56F39299" w:rsidR="005C48C8" w:rsidRDefault="003B190D" w:rsidP="005C48C8">
      <w:pPr>
        <w:numPr>
          <w:ilvl w:val="0"/>
          <w:numId w:val="2"/>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Degree of innovat</w:t>
      </w:r>
      <w:r w:rsidR="003B7966" w:rsidRPr="00F5372B">
        <w:rPr>
          <w:rFonts w:ascii="Calibri" w:eastAsia="Calibri" w:hAnsi="Calibri" w:cs="Calibri"/>
          <w:iCs/>
          <w:sz w:val="24"/>
          <w:szCs w:val="24"/>
        </w:rPr>
        <w:t>ion</w:t>
      </w:r>
      <w:r w:rsidR="0054078D">
        <w:rPr>
          <w:rFonts w:ascii="Calibri" w:eastAsia="Calibri" w:hAnsi="Calibri" w:cs="Calibri"/>
          <w:iCs/>
          <w:sz w:val="24"/>
          <w:szCs w:val="24"/>
        </w:rPr>
        <w:t>;</w:t>
      </w:r>
    </w:p>
    <w:p w14:paraId="36EC82D1" w14:textId="594BE188" w:rsidR="00256FDA" w:rsidRPr="00F5372B" w:rsidRDefault="00256FDA"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Clear route to market</w:t>
      </w:r>
      <w:r w:rsidR="0054078D">
        <w:rPr>
          <w:rFonts w:ascii="Calibri" w:eastAsia="Calibri" w:hAnsi="Calibri" w:cs="Calibri"/>
          <w:iCs/>
          <w:sz w:val="24"/>
          <w:szCs w:val="24"/>
        </w:rPr>
        <w:t>.</w:t>
      </w:r>
    </w:p>
    <w:p w14:paraId="57E63188" w14:textId="6BAD0823" w:rsidR="00142119" w:rsidRDefault="004D7773" w:rsidP="00142119">
      <w:pPr>
        <w:spacing w:before="40" w:after="200" w:line="276" w:lineRule="auto"/>
        <w:rPr>
          <w:rFonts w:ascii="Calibri" w:hAnsi="Calibri" w:cs="Calibri"/>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5"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647BBF" w:rsidRPr="00142119">
        <w:rPr>
          <w:rFonts w:ascii="Calibri" w:hAnsi="Calibri" w:cs="Calibri"/>
          <w:b/>
          <w:sz w:val="24"/>
          <w:szCs w:val="24"/>
        </w:rPr>
        <w:t>:</w:t>
      </w:r>
      <w:r w:rsidR="00BB13AD" w:rsidRPr="00142119">
        <w:rPr>
          <w:rFonts w:ascii="Calibri" w:hAnsi="Calibri" w:cs="Calibri"/>
          <w:sz w:val="24"/>
          <w:szCs w:val="24"/>
        </w:rPr>
        <w:t xml:space="preserve"> </w:t>
      </w:r>
      <w:r w:rsidR="00142119" w:rsidRPr="00FA1472">
        <w:rPr>
          <w:rFonts w:ascii="Calibri" w:hAnsi="Calibri" w:cs="Calibri"/>
          <w:sz w:val="24"/>
          <w:szCs w:val="24"/>
        </w:rPr>
        <w:t>Friday 18</w:t>
      </w:r>
      <w:r w:rsidR="00142119" w:rsidRPr="00FA1472">
        <w:rPr>
          <w:rFonts w:ascii="Calibri" w:hAnsi="Calibri" w:cs="Calibri"/>
          <w:sz w:val="24"/>
          <w:szCs w:val="24"/>
          <w:vertAlign w:val="superscript"/>
        </w:rPr>
        <w:t>th</w:t>
      </w:r>
      <w:r w:rsidR="00142119" w:rsidRPr="00FA1472">
        <w:rPr>
          <w:rFonts w:ascii="Calibri" w:hAnsi="Calibri" w:cs="Calibri"/>
          <w:sz w:val="24"/>
          <w:szCs w:val="24"/>
        </w:rPr>
        <w:t xml:space="preserve"> December 2020</w:t>
      </w:r>
      <w:r w:rsidR="00142119">
        <w:rPr>
          <w:rFonts w:ascii="Calibri" w:hAnsi="Calibri" w:cs="Calibri"/>
          <w:sz w:val="24"/>
          <w:szCs w:val="24"/>
        </w:rPr>
        <w:t>.</w:t>
      </w:r>
      <w:r w:rsidR="003B190D" w:rsidRPr="00F55E8D">
        <w:rPr>
          <w:rFonts w:ascii="Calibri" w:hAnsi="Calibri" w:cs="Calibri"/>
          <w:sz w:val="24"/>
          <w:szCs w:val="24"/>
        </w:rPr>
        <w:t xml:space="preserve"> </w:t>
      </w:r>
      <w:r w:rsidR="00F55E8D">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r w:rsidR="00142119">
        <w:rPr>
          <w:rFonts w:ascii="Calibri" w:hAnsi="Calibri" w:cs="Calibri"/>
          <w:sz w:val="24"/>
          <w:szCs w:val="24"/>
        </w:rPr>
        <w:br w:type="page"/>
      </w:r>
    </w:p>
    <w:p w14:paraId="31400C17" w14:textId="1DE6C844" w:rsidR="003B190D" w:rsidRPr="00256FDA" w:rsidRDefault="003B190D" w:rsidP="008F1997">
      <w:pPr>
        <w:spacing w:before="40" w:after="200" w:line="276" w:lineRule="auto"/>
        <w:rPr>
          <w:rFonts w:ascii="Calibri" w:hAnsi="Calibri" w:cs="Calibri"/>
          <w:b/>
          <w:sz w:val="24"/>
          <w:szCs w:val="24"/>
        </w:rPr>
      </w:pPr>
      <w:r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77777777" w:rsidR="003B190D" w:rsidRPr="00F5372B" w:rsidRDefault="003B190D" w:rsidP="00BD4CC9">
            <w:pPr>
              <w:pStyle w:val="Heading6"/>
              <w:ind w:left="0"/>
              <w:rPr>
                <w:rFonts w:ascii="Calibri" w:hAnsi="Calibri" w:cs="Calibri"/>
                <w:u w:val="single"/>
              </w:rPr>
            </w:pPr>
            <w:r w:rsidRPr="00F5372B">
              <w:rPr>
                <w:rFonts w:ascii="Calibri" w:hAnsi="Calibri" w:cs="Calibri"/>
                <w:u w:val="single"/>
              </w:rPr>
              <w:t>Product/Service Details</w:t>
            </w:r>
          </w:p>
        </w:tc>
      </w:tr>
      <w:tr w:rsidR="003B190D" w:rsidRPr="00F5372B" w14:paraId="31400C38" w14:textId="77777777" w:rsidTr="00E05D83">
        <w:trPr>
          <w:trHeight w:val="30"/>
          <w:tblCellSpacing w:w="0" w:type="dxa"/>
        </w:trPr>
        <w:tc>
          <w:tcPr>
            <w:tcW w:w="2425" w:type="dxa"/>
            <w:vAlign w:val="center"/>
          </w:tcPr>
          <w:p w14:paraId="0C2FB576" w14:textId="77777777" w:rsidR="003B190D" w:rsidRDefault="003B190D" w:rsidP="007A7609">
            <w:pPr>
              <w:spacing w:before="60" w:after="60"/>
              <w:ind w:left="144"/>
              <w:rPr>
                <w:rFonts w:ascii="Calibri" w:hAnsi="Calibri" w:cs="Calibri"/>
                <w:color w:val="000000"/>
                <w:sz w:val="24"/>
                <w:szCs w:val="24"/>
              </w:rPr>
            </w:pPr>
            <w:r w:rsidRPr="00F5372B">
              <w:rPr>
                <w:rFonts w:ascii="Calibri" w:hAnsi="Calibri" w:cs="Calibri"/>
                <w:color w:val="000000"/>
                <w:sz w:val="24"/>
                <w:szCs w:val="24"/>
              </w:rPr>
              <w:t>Product Name</w:t>
            </w:r>
          </w:p>
          <w:p w14:paraId="31400C36" w14:textId="5094E1AB" w:rsidR="007C6D9F" w:rsidRPr="007C6D9F" w:rsidRDefault="00ED784B" w:rsidP="007A7609">
            <w:pPr>
              <w:spacing w:before="60" w:after="60"/>
              <w:ind w:left="144"/>
              <w:rPr>
                <w:rFonts w:ascii="Calibri" w:hAnsi="Calibri" w:cs="Calibri"/>
                <w:b/>
                <w:color w:val="000000"/>
                <w:sz w:val="18"/>
                <w:szCs w:val="18"/>
              </w:rPr>
            </w:pPr>
            <w:r>
              <w:rPr>
                <w:rFonts w:ascii="Calibri" w:hAnsi="Calibri" w:cs="Calibri"/>
                <w:b/>
                <w:color w:val="000000"/>
                <w:sz w:val="18"/>
                <w:szCs w:val="18"/>
              </w:rPr>
              <w:t xml:space="preserve"> </w:t>
            </w:r>
            <w:r w:rsidR="00F55E8D">
              <w:rPr>
                <w:rFonts w:ascii="Calibri" w:hAnsi="Calibri" w:cs="Calibri"/>
                <w:b/>
                <w:color w:val="000000"/>
                <w:sz w:val="18"/>
                <w:szCs w:val="18"/>
              </w:rPr>
              <w:t>(Max 10 words)</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Launch Date</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Development Time</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3F"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 xml:space="preserve">External Collaborators </w:t>
            </w:r>
          </w:p>
          <w:p w14:paraId="31400C4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(if any)</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Route to Market</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Market Size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4EE715FA" w:rsidR="007C6D9F" w:rsidRDefault="00F55E8D" w:rsidP="00BD4CC9">
            <w:pPr>
              <w:spacing w:before="60" w:after="60"/>
              <w:ind w:left="144"/>
              <w:rPr>
                <w:rFonts w:ascii="Calibri" w:hAnsi="Calibri" w:cs="Calibri"/>
                <w:color w:val="000000"/>
                <w:sz w:val="24"/>
                <w:szCs w:val="24"/>
              </w:rPr>
            </w:pPr>
            <w:r>
              <w:rPr>
                <w:rFonts w:ascii="Calibri" w:hAnsi="Calibri" w:cs="Calibri"/>
                <w:color w:val="000000"/>
                <w:sz w:val="24"/>
                <w:szCs w:val="24"/>
              </w:rPr>
              <w:t>Summary of product</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9" w14:textId="77777777" w:rsidR="008F1997" w:rsidRPr="00F5372B" w:rsidRDefault="008F1997" w:rsidP="003B190D">
      <w:pPr>
        <w:pStyle w:val="BodyText"/>
        <w:spacing w:before="60"/>
        <w:jc w:val="left"/>
        <w:rPr>
          <w:rFonts w:ascii="Calibri" w:hAnsi="Calibri" w:cs="Calibri"/>
          <w:color w:val="808080"/>
        </w:rPr>
      </w:pPr>
    </w:p>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562C6BB3" w:rsidR="003B190D" w:rsidRPr="00F5372B" w:rsidRDefault="003B190D" w:rsidP="008F1997">
            <w:pPr>
              <w:pStyle w:val="BodyTextIndent"/>
              <w:ind w:left="0"/>
              <w:rPr>
                <w:rFonts w:ascii="Calibri" w:hAnsi="Calibri" w:cs="Calibri"/>
              </w:rPr>
            </w:pPr>
            <w:r w:rsidRPr="00F5372B">
              <w:rPr>
                <w:rFonts w:ascii="Calibri" w:hAnsi="Calibri" w:cs="Calibri"/>
              </w:rPr>
              <w:lastRenderedPageBreak/>
              <w:t xml:space="preserve">In less than 400 words, </w:t>
            </w:r>
            <w:r w:rsidR="007A7609" w:rsidRPr="00F5372B">
              <w:rPr>
                <w:rFonts w:ascii="Calibri" w:hAnsi="Calibri" w:cs="Calibri"/>
              </w:rPr>
              <w:t>please describe why this product</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 summary business plan or other appropriate documentation which addresses the award criteria above and allows the degree of innovation, commercial aspects and route to market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C" w14:textId="77777777" w:rsidR="003B190D" w:rsidRPr="00F5372B" w:rsidRDefault="003B190D" w:rsidP="003B190D">
      <w:pPr>
        <w:pStyle w:val="BodyText"/>
        <w:jc w:val="left"/>
        <w:rPr>
          <w:rFonts w:ascii="Calibri" w:hAnsi="Calibri" w:cs="Calibri"/>
          <w:b/>
          <w:bCs/>
        </w:rPr>
      </w:pPr>
    </w:p>
    <w:p w14:paraId="31400C6D" w14:textId="77777777" w:rsidR="003B190D" w:rsidRPr="00F5372B" w:rsidRDefault="003B190D">
      <w:pPr>
        <w:rPr>
          <w:b/>
          <w:sz w:val="24"/>
          <w:szCs w:val="24"/>
        </w:rPr>
      </w:pPr>
    </w:p>
    <w:sectPr w:rsidR="003B190D" w:rsidRPr="00F53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3323" w14:textId="77777777" w:rsidR="00257BB6" w:rsidRDefault="00257BB6" w:rsidP="006F577D">
      <w:r>
        <w:separator/>
      </w:r>
    </w:p>
  </w:endnote>
  <w:endnote w:type="continuationSeparator" w:id="0">
    <w:p w14:paraId="03BBE39E" w14:textId="77777777" w:rsidR="00257BB6" w:rsidRDefault="00257BB6" w:rsidP="006F577D">
      <w:r>
        <w:continuationSeparator/>
      </w:r>
    </w:p>
  </w:endnote>
  <w:endnote w:type="continuationNotice" w:id="1">
    <w:p w14:paraId="5F65822F" w14:textId="77777777" w:rsidR="00257BB6" w:rsidRDefault="0025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F7664" w14:textId="77777777" w:rsidR="00257BB6" w:rsidRDefault="00257BB6" w:rsidP="006F577D">
      <w:r>
        <w:separator/>
      </w:r>
    </w:p>
  </w:footnote>
  <w:footnote w:type="continuationSeparator" w:id="0">
    <w:p w14:paraId="3A7EB2BB" w14:textId="77777777" w:rsidR="00257BB6" w:rsidRDefault="00257BB6" w:rsidP="006F577D">
      <w:r>
        <w:continuationSeparator/>
      </w:r>
    </w:p>
  </w:footnote>
  <w:footnote w:type="continuationNotice" w:id="1">
    <w:p w14:paraId="4E7D088D" w14:textId="77777777" w:rsidR="00257BB6" w:rsidRDefault="00257B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54EA1"/>
    <w:rsid w:val="000C0790"/>
    <w:rsid w:val="00106E25"/>
    <w:rsid w:val="00135513"/>
    <w:rsid w:val="00142119"/>
    <w:rsid w:val="001563D9"/>
    <w:rsid w:val="001B76A0"/>
    <w:rsid w:val="001C67A8"/>
    <w:rsid w:val="001C6975"/>
    <w:rsid w:val="00256FDA"/>
    <w:rsid w:val="00257BB6"/>
    <w:rsid w:val="002A10D1"/>
    <w:rsid w:val="00335E7A"/>
    <w:rsid w:val="00383B39"/>
    <w:rsid w:val="003B190D"/>
    <w:rsid w:val="003B7966"/>
    <w:rsid w:val="003C49B7"/>
    <w:rsid w:val="0041384B"/>
    <w:rsid w:val="004C63F6"/>
    <w:rsid w:val="004D7773"/>
    <w:rsid w:val="005203FB"/>
    <w:rsid w:val="0054078D"/>
    <w:rsid w:val="00554663"/>
    <w:rsid w:val="00563C8D"/>
    <w:rsid w:val="00567F3C"/>
    <w:rsid w:val="005C48C8"/>
    <w:rsid w:val="006108C4"/>
    <w:rsid w:val="00647BBF"/>
    <w:rsid w:val="006A7449"/>
    <w:rsid w:val="006F577D"/>
    <w:rsid w:val="007122F9"/>
    <w:rsid w:val="007A7609"/>
    <w:rsid w:val="007B560A"/>
    <w:rsid w:val="007C6D9F"/>
    <w:rsid w:val="008308DA"/>
    <w:rsid w:val="00884E6C"/>
    <w:rsid w:val="008C0A1F"/>
    <w:rsid w:val="008F1997"/>
    <w:rsid w:val="00916874"/>
    <w:rsid w:val="009C0DAA"/>
    <w:rsid w:val="009D55BB"/>
    <w:rsid w:val="00A471DD"/>
    <w:rsid w:val="00A64064"/>
    <w:rsid w:val="00A74FA7"/>
    <w:rsid w:val="00B37DAC"/>
    <w:rsid w:val="00B4543E"/>
    <w:rsid w:val="00B75B4C"/>
    <w:rsid w:val="00B93F26"/>
    <w:rsid w:val="00BB13AD"/>
    <w:rsid w:val="00BB23AC"/>
    <w:rsid w:val="00BB62C8"/>
    <w:rsid w:val="00BD4CC9"/>
    <w:rsid w:val="00C70D5D"/>
    <w:rsid w:val="00CD7437"/>
    <w:rsid w:val="00CF3AFC"/>
    <w:rsid w:val="00D10070"/>
    <w:rsid w:val="00D87302"/>
    <w:rsid w:val="00D95100"/>
    <w:rsid w:val="00DA6632"/>
    <w:rsid w:val="00DB0674"/>
    <w:rsid w:val="00E05D83"/>
    <w:rsid w:val="00E237B9"/>
    <w:rsid w:val="00E60333"/>
    <w:rsid w:val="00E726EA"/>
    <w:rsid w:val="00ED784B"/>
    <w:rsid w:val="00F10F06"/>
    <w:rsid w:val="00F5372B"/>
    <w:rsid w:val="00F55E8D"/>
    <w:rsid w:val="00F57650"/>
    <w:rsid w:val="00F62BFA"/>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 w:type="table" w:styleId="TableGrid">
    <w:name w:val="Table Grid"/>
    <w:basedOn w:val="TableNormal"/>
    <w:uiPriority w:val="59"/>
    <w:rsid w:val="00D9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awards@bionow.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078A4-107B-4C9E-97CD-4947F233B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6C7D0-01C8-4092-B72E-A2923F7CE10E}">
  <ds:schemaRefs>
    <ds:schemaRef ds:uri="http://schemas.microsoft.com/sharepoint/v3/contenttype/forms"/>
  </ds:schemaRefs>
</ds:datastoreItem>
</file>

<file path=customXml/itemProps3.xml><?xml version="1.0" encoding="utf-8"?>
<ds:datastoreItem xmlns:ds="http://schemas.openxmlformats.org/officeDocument/2006/customXml" ds:itemID="{E6841C1D-AEF9-4823-BB2B-461828B0D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Geoff Davison</cp:lastModifiedBy>
  <cp:revision>7</cp:revision>
  <cp:lastPrinted>2017-07-18T10:04:00Z</cp:lastPrinted>
  <dcterms:created xsi:type="dcterms:W3CDTF">2020-11-02T12:01:00Z</dcterms:created>
  <dcterms:modified xsi:type="dcterms:W3CDTF">2020-11-09T16:37:00Z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